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6D10" w14:textId="4ADF9AB9" w:rsidR="0000294D" w:rsidRDefault="00606ED6" w:rsidP="00606ED6">
      <w:pPr>
        <w:jc w:val="center"/>
        <w:rPr>
          <w:rFonts w:cstheme="minorHAnsi"/>
          <w:color w:val="FF0000"/>
          <w:sz w:val="40"/>
          <w:szCs w:val="40"/>
          <w:rtl/>
          <w:lang w:bidi="ar-SA"/>
        </w:rPr>
      </w:pPr>
      <w:r w:rsidRPr="00606ED6">
        <w:rPr>
          <w:rFonts w:cstheme="minorHAnsi"/>
          <w:color w:val="FF0000"/>
          <w:sz w:val="40"/>
          <w:szCs w:val="40"/>
          <w:rtl/>
          <w:lang w:bidi="ar-SA"/>
        </w:rPr>
        <w:t>موضوع العلوم</w:t>
      </w:r>
    </w:p>
    <w:p w14:paraId="7F3F887D" w14:textId="1E9DCD52" w:rsidR="00606ED6" w:rsidRDefault="00DE2B41" w:rsidP="00DE2B41">
      <w:pPr>
        <w:rPr>
          <w:rFonts w:cstheme="minorHAnsi"/>
          <w:color w:val="FF0000"/>
          <w:sz w:val="40"/>
          <w:szCs w:val="40"/>
          <w:rtl/>
          <w:lang w:bidi="ar-SA"/>
        </w:rPr>
      </w:pPr>
      <w:r>
        <w:rPr>
          <w:rFonts w:cstheme="minorHAnsi" w:hint="cs"/>
          <w:color w:val="FF0000"/>
          <w:sz w:val="40"/>
          <w:szCs w:val="40"/>
          <w:rtl/>
          <w:lang w:bidi="ar-SA"/>
        </w:rPr>
        <w:t>أدوات قياس الحجم</w:t>
      </w:r>
    </w:p>
    <w:p w14:paraId="26DA8F38" w14:textId="29D330F5" w:rsidR="00DE2B41" w:rsidRPr="00DE2B41" w:rsidRDefault="00DE2B41" w:rsidP="00DE2B41">
      <w:pPr>
        <w:pStyle w:val="a7"/>
        <w:numPr>
          <w:ilvl w:val="0"/>
          <w:numId w:val="1"/>
        </w:numPr>
        <w:rPr>
          <w:rFonts w:cstheme="minorHAnsi"/>
          <w:sz w:val="40"/>
          <w:szCs w:val="40"/>
          <w:lang w:bidi="ar-SA"/>
        </w:rPr>
      </w:pPr>
      <w:r w:rsidRPr="00DE2B41">
        <w:rPr>
          <w:rFonts w:cstheme="minorHAnsi" w:hint="cs"/>
          <w:sz w:val="40"/>
          <w:szCs w:val="40"/>
          <w:rtl/>
          <w:lang w:bidi="ar-SA"/>
        </w:rPr>
        <w:t>مخبار مدرج</w:t>
      </w:r>
    </w:p>
    <w:p w14:paraId="2609E293" w14:textId="2C16B577" w:rsidR="00DE2B41" w:rsidRPr="00DE2B41" w:rsidRDefault="00DE2B41" w:rsidP="00DE2B41">
      <w:pPr>
        <w:pStyle w:val="a7"/>
        <w:numPr>
          <w:ilvl w:val="0"/>
          <w:numId w:val="1"/>
        </w:numPr>
        <w:rPr>
          <w:rFonts w:cstheme="minorHAnsi"/>
          <w:sz w:val="40"/>
          <w:szCs w:val="40"/>
          <w:lang w:bidi="ar-SA"/>
        </w:rPr>
      </w:pPr>
      <w:r w:rsidRPr="00DE2B41">
        <w:rPr>
          <w:rFonts w:cstheme="minorHAnsi" w:hint="cs"/>
          <w:sz w:val="40"/>
          <w:szCs w:val="40"/>
          <w:rtl/>
          <w:lang w:bidi="ar-SA"/>
        </w:rPr>
        <w:t>محقنة</w:t>
      </w:r>
    </w:p>
    <w:p w14:paraId="7E3C6CFE" w14:textId="6CF5517B" w:rsidR="00DE2B41" w:rsidRPr="00DE2B41" w:rsidRDefault="00DE2B41" w:rsidP="00DE2B41">
      <w:pPr>
        <w:pStyle w:val="a7"/>
        <w:numPr>
          <w:ilvl w:val="0"/>
          <w:numId w:val="1"/>
        </w:numPr>
        <w:rPr>
          <w:rFonts w:cstheme="minorHAnsi"/>
          <w:sz w:val="40"/>
          <w:szCs w:val="40"/>
          <w:lang w:bidi="ar-SA"/>
        </w:rPr>
      </w:pPr>
      <w:r w:rsidRPr="00DE2B41">
        <w:rPr>
          <w:rFonts w:cstheme="minorHAnsi" w:hint="cs"/>
          <w:sz w:val="40"/>
          <w:szCs w:val="40"/>
          <w:rtl/>
          <w:lang w:bidi="ar-SA"/>
        </w:rPr>
        <w:t xml:space="preserve">كاس قياس </w:t>
      </w:r>
    </w:p>
    <w:p w14:paraId="1A43D5F8" w14:textId="73EE85BC" w:rsidR="00DE2B41" w:rsidRDefault="00DE2B41" w:rsidP="00DE2B41">
      <w:pPr>
        <w:pStyle w:val="a7"/>
        <w:numPr>
          <w:ilvl w:val="0"/>
          <w:numId w:val="1"/>
        </w:numPr>
        <w:rPr>
          <w:rFonts w:cstheme="minorHAnsi"/>
          <w:sz w:val="40"/>
          <w:szCs w:val="40"/>
          <w:lang w:bidi="ar-SA"/>
        </w:rPr>
      </w:pPr>
      <w:r w:rsidRPr="00DE2B41">
        <w:rPr>
          <w:rFonts w:cstheme="minorHAnsi" w:hint="cs"/>
          <w:sz w:val="40"/>
          <w:szCs w:val="40"/>
          <w:rtl/>
          <w:lang w:bidi="ar-SA"/>
        </w:rPr>
        <w:t>يمكن قياس حجم على شكل هندسي منتظم</w:t>
      </w:r>
    </w:p>
    <w:p w14:paraId="208D61A1" w14:textId="4DC2B456" w:rsidR="00C1686D" w:rsidRDefault="00C1686D" w:rsidP="00C1686D">
      <w:pPr>
        <w:rPr>
          <w:rFonts w:cstheme="minorHAnsi"/>
          <w:sz w:val="40"/>
          <w:szCs w:val="40"/>
          <w:rtl/>
          <w:lang w:bidi="ar-SA"/>
        </w:rPr>
      </w:pPr>
    </w:p>
    <w:p w14:paraId="418D18B1" w14:textId="5D3AE660" w:rsidR="00C1686D" w:rsidRDefault="00C1686D" w:rsidP="00C1686D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>علامات التدريج:</w:t>
      </w:r>
    </w:p>
    <w:p w14:paraId="37A4E1B8" w14:textId="3C7B2566" w:rsidR="00C1686D" w:rsidRDefault="00C1686D" w:rsidP="00C1686D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 xml:space="preserve">خطوط تقسيم مؤشرة على ابعاد ثابتة عن </w:t>
      </w:r>
      <w:r w:rsidR="005E69CA">
        <w:rPr>
          <w:rFonts w:cstheme="minorHAnsi" w:hint="cs"/>
          <w:sz w:val="40"/>
          <w:szCs w:val="40"/>
          <w:rtl/>
          <w:lang w:bidi="ar-SA"/>
        </w:rPr>
        <w:t>بعضها،</w:t>
      </w:r>
      <w:r>
        <w:rPr>
          <w:rFonts w:cstheme="minorHAnsi" w:hint="cs"/>
          <w:sz w:val="40"/>
          <w:szCs w:val="40"/>
          <w:rtl/>
          <w:lang w:bidi="ar-SA"/>
        </w:rPr>
        <w:t xml:space="preserve"> تستخدم للقياس </w:t>
      </w:r>
    </w:p>
    <w:p w14:paraId="24C64487" w14:textId="34D97909" w:rsidR="00B93A75" w:rsidRDefault="00B93A75" w:rsidP="00C1686D">
      <w:pPr>
        <w:rPr>
          <w:rFonts w:cstheme="minorHAnsi"/>
          <w:sz w:val="40"/>
          <w:szCs w:val="40"/>
          <w:rtl/>
          <w:lang w:bidi="ar-SA"/>
        </w:rPr>
      </w:pPr>
      <w:bookmarkStart w:id="0" w:name="_GoBack"/>
      <w:bookmarkEnd w:id="0"/>
    </w:p>
    <w:p w14:paraId="572204C7" w14:textId="061E83B1" w:rsidR="00B93A75" w:rsidRDefault="00B93A75" w:rsidP="00C1686D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 xml:space="preserve">تمعنوا في الرسم </w:t>
      </w:r>
      <w:r w:rsidR="005E69CA">
        <w:rPr>
          <w:rFonts w:cstheme="minorHAnsi" w:hint="cs"/>
          <w:sz w:val="40"/>
          <w:szCs w:val="40"/>
          <w:rtl/>
          <w:lang w:bidi="ar-SA"/>
        </w:rPr>
        <w:t>الاتي،</w:t>
      </w:r>
      <w:r>
        <w:rPr>
          <w:rFonts w:cstheme="minorHAnsi" w:hint="cs"/>
          <w:sz w:val="40"/>
          <w:szCs w:val="40"/>
          <w:rtl/>
          <w:lang w:bidi="ar-SA"/>
        </w:rPr>
        <w:t xml:space="preserve"> وقرروا ما هو حجم المواد في أداة القياس.</w:t>
      </w:r>
    </w:p>
    <w:p w14:paraId="74D76EAA" w14:textId="6AADCE44" w:rsidR="00822767" w:rsidRDefault="00822767" w:rsidP="00C1686D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 w:hint="cs"/>
          <w:sz w:val="40"/>
          <w:szCs w:val="40"/>
          <w:rtl/>
          <w:lang w:bidi="ar-SA"/>
        </w:rPr>
        <w:t>الأول:</w:t>
      </w:r>
    </w:p>
    <w:p w14:paraId="76810C14" w14:textId="78B60DD7" w:rsidR="00B93A75" w:rsidRDefault="00483810" w:rsidP="00C1686D">
      <w:pPr>
        <w:rPr>
          <w:rFonts w:cstheme="minorHAnsi"/>
          <w:sz w:val="40"/>
          <w:szCs w:val="40"/>
          <w:rtl/>
          <w:lang w:bidi="ar-SA"/>
        </w:rPr>
      </w:pPr>
      <w:r>
        <w:rPr>
          <w:rFonts w:cstheme="minorHAnsi"/>
          <w:noProof/>
          <w:sz w:val="40"/>
          <w:szCs w:val="4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A0AFE" wp14:editId="3A8628D4">
                <wp:simplePos x="0" y="0"/>
                <wp:positionH relativeFrom="column">
                  <wp:posOffset>1390650</wp:posOffset>
                </wp:positionH>
                <wp:positionV relativeFrom="paragraph">
                  <wp:posOffset>191135</wp:posOffset>
                </wp:positionV>
                <wp:extent cx="4048125" cy="2990850"/>
                <wp:effectExtent l="0" t="0" r="2857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990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B6C49" w14:textId="6639DCAD" w:rsidR="00822767" w:rsidRDefault="00822767" w:rsidP="00822767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3D3A7" wp14:editId="5D8F0733">
                                  <wp:extent cx="3914140" cy="2933700"/>
                                  <wp:effectExtent l="0" t="0" r="0" b="0"/>
                                  <wp:docPr id="2" name="תמונה 2" descr="المخبار المدرج Graduated cylinder – مصادر الكيمياء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المخبار المدرج Graduated cylinder – مصادر الكيمياء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1383" cy="2999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A0AFE" id="מלבן 1" o:spid="_x0000_s1026" style="position:absolute;left:0;text-align:left;margin-left:109.5pt;margin-top:15.05pt;width:318.75pt;height:2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" filled="f" strokecolor="#1f3763 [1604]" strokeweight="1pt">
                <v:textbox>
                  <w:txbxContent>
                    <w:p w14:paraId="7A4B6C49" w14:textId="6639DCAD" w:rsidR="00822767" w:rsidRDefault="00822767" w:rsidP="00822767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D3D3A7" wp14:editId="5D8F0733">
                            <wp:extent cx="3914140" cy="2933700"/>
                            <wp:effectExtent l="0" t="0" r="0" b="0"/>
                            <wp:docPr id="2" name="תמונה 2" descr="المخبار المدرج Graduated cylinder – مصادر الكيمياء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المخبار المدرج Graduated cylinder – مصادر الكيمياء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1383" cy="2999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B3DDA87" w14:textId="75F47815" w:rsidR="00822767" w:rsidRPr="00822767" w:rsidRDefault="00822767" w:rsidP="00822767">
      <w:pPr>
        <w:rPr>
          <w:rFonts w:cstheme="minorHAnsi"/>
          <w:sz w:val="40"/>
          <w:szCs w:val="40"/>
          <w:rtl/>
          <w:lang w:bidi="ar-SA"/>
        </w:rPr>
      </w:pPr>
    </w:p>
    <w:p w14:paraId="3EAFB644" w14:textId="75F01342" w:rsidR="00822767" w:rsidRPr="00822767" w:rsidRDefault="00822767" w:rsidP="00822767">
      <w:pPr>
        <w:rPr>
          <w:rFonts w:cstheme="minorHAnsi"/>
          <w:sz w:val="40"/>
          <w:szCs w:val="40"/>
          <w:rtl/>
          <w:lang w:bidi="ar-SA"/>
        </w:rPr>
      </w:pPr>
    </w:p>
    <w:p w14:paraId="161FD2E6" w14:textId="5DEA8836" w:rsidR="00822767" w:rsidRPr="00822767" w:rsidRDefault="00822767" w:rsidP="00822767">
      <w:pPr>
        <w:rPr>
          <w:rFonts w:cstheme="minorHAnsi"/>
          <w:sz w:val="40"/>
          <w:szCs w:val="40"/>
          <w:rtl/>
          <w:lang w:bidi="ar-SA"/>
        </w:rPr>
      </w:pPr>
    </w:p>
    <w:p w14:paraId="09786479" w14:textId="6AB33C2A" w:rsidR="00822767" w:rsidRPr="00822767" w:rsidRDefault="00822767" w:rsidP="00822767">
      <w:pPr>
        <w:rPr>
          <w:rFonts w:cstheme="minorHAnsi"/>
          <w:sz w:val="40"/>
          <w:szCs w:val="40"/>
          <w:rtl/>
          <w:lang w:bidi="ar-SA"/>
        </w:rPr>
      </w:pPr>
    </w:p>
    <w:p w14:paraId="7917F8A9" w14:textId="770F1588" w:rsidR="00822767" w:rsidRDefault="00822767" w:rsidP="00822767">
      <w:pPr>
        <w:tabs>
          <w:tab w:val="left" w:pos="6825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/>
          <w:sz w:val="40"/>
          <w:szCs w:val="40"/>
          <w:rtl/>
          <w:lang w:bidi="ar-SA"/>
        </w:rPr>
        <w:tab/>
      </w:r>
    </w:p>
    <w:p w14:paraId="18B9FD71" w14:textId="323C956B" w:rsidR="00822767" w:rsidRDefault="00822767" w:rsidP="00822767">
      <w:pPr>
        <w:tabs>
          <w:tab w:val="left" w:pos="6825"/>
        </w:tabs>
        <w:rPr>
          <w:rFonts w:cstheme="minorHAnsi"/>
          <w:sz w:val="40"/>
          <w:szCs w:val="40"/>
          <w:rtl/>
          <w:lang w:bidi="ar-SA"/>
        </w:rPr>
      </w:pPr>
    </w:p>
    <w:p w14:paraId="593CFAA5" w14:textId="2FE31B20" w:rsidR="00822767" w:rsidRDefault="00822767" w:rsidP="00822767">
      <w:pPr>
        <w:tabs>
          <w:tab w:val="left" w:pos="6825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/>
          <w:noProof/>
          <w:sz w:val="40"/>
          <w:szCs w:val="40"/>
          <w:rtl/>
          <w:lang w:val="ar-SA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06CD1" wp14:editId="1C085A23">
                <wp:simplePos x="0" y="0"/>
                <wp:positionH relativeFrom="column">
                  <wp:posOffset>2733675</wp:posOffset>
                </wp:positionH>
                <wp:positionV relativeFrom="paragraph">
                  <wp:posOffset>407670</wp:posOffset>
                </wp:positionV>
                <wp:extent cx="2657475" cy="2162175"/>
                <wp:effectExtent l="0" t="0" r="28575" b="2857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162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992FA" w14:textId="73760C1C" w:rsidR="00C42CD1" w:rsidRDefault="00C42CD1" w:rsidP="00C42CD1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B8829" wp14:editId="6EB47404">
                                  <wp:extent cx="2009775" cy="2080260"/>
                                  <wp:effectExtent l="0" t="0" r="9525" b="0"/>
                                  <wp:docPr id="7" name="תמונה 7" descr="المادة و تحولاتها - كيف نقيس الحجم و الكتلة - قياس الحجم - قياس الكتلة -  تحديد درجة الحرارة - قياس الأطوال - iMadras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المادة و تحولاتها - كيف نقيس الحجم و الكتلة - قياس الحجم - قياس الكتلة -  تحديد درجة الحرارة - قياس الأطوال - iMadras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2441" r="76784" b="103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013" cy="2080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06CD1" id="מלבן 4" o:spid="_x0000_s1027" style="position:absolute;left:0;text-align:left;margin-left:215.25pt;margin-top:32.1pt;width:209.25pt;height:17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" filled="f" strokecolor="#1f3763 [1604]" strokeweight="1pt">
                <v:textbox>
                  <w:txbxContent>
                    <w:p w14:paraId="5D7992FA" w14:textId="73760C1C" w:rsidR="00C42CD1" w:rsidRDefault="00C42CD1" w:rsidP="00C42CD1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BB8829" wp14:editId="6EB47404">
                            <wp:extent cx="2009775" cy="2080260"/>
                            <wp:effectExtent l="0" t="0" r="9525" b="0"/>
                            <wp:docPr id="7" name="תמונה 7" descr="المادة و تحولاتها - كيف نقيس الحجم و الكتلة - قياس الحجم - قياس الكتلة -  تحديد درجة الحرارة - قياس الأطوال - iMadras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المادة و تحولاتها - كيف نقيس الحجم و الكتلة - قياس الحجم - قياس الكتلة -  تحديد درجة الحرارة - قياس الأطوال - iMadras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2441" r="76784" b="103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0013" cy="2080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42CD1">
        <w:rPr>
          <w:rFonts w:cstheme="minorHAnsi" w:hint="cs"/>
          <w:sz w:val="40"/>
          <w:szCs w:val="40"/>
          <w:rtl/>
          <w:lang w:bidi="ar-SA"/>
        </w:rPr>
        <w:t>الثاني:</w:t>
      </w:r>
    </w:p>
    <w:p w14:paraId="25FBC801" w14:textId="7B035FC0" w:rsidR="00822767" w:rsidRPr="00822767" w:rsidRDefault="00822767" w:rsidP="00822767">
      <w:pPr>
        <w:tabs>
          <w:tab w:val="left" w:pos="6825"/>
        </w:tabs>
        <w:rPr>
          <w:rFonts w:cstheme="minorHAnsi"/>
          <w:sz w:val="40"/>
          <w:szCs w:val="40"/>
          <w:rtl/>
          <w:lang w:bidi="ar-SA"/>
        </w:rPr>
      </w:pPr>
      <w:r>
        <w:rPr>
          <w:rFonts w:cstheme="minorHAnsi"/>
          <w:noProof/>
          <w:sz w:val="40"/>
          <w:szCs w:val="4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D3971" wp14:editId="6AE31623">
                <wp:simplePos x="0" y="0"/>
                <wp:positionH relativeFrom="column">
                  <wp:posOffset>2790825</wp:posOffset>
                </wp:positionH>
                <wp:positionV relativeFrom="paragraph">
                  <wp:posOffset>4942840</wp:posOffset>
                </wp:positionV>
                <wp:extent cx="2657475" cy="2162175"/>
                <wp:effectExtent l="0" t="0" r="28575" b="28575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162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64CF5" w14:textId="7D94BCCC" w:rsidR="005E69CA" w:rsidRDefault="005E69CA" w:rsidP="005E69CA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BE9A0" wp14:editId="2EF583F7">
                                  <wp:extent cx="2457450" cy="2114550"/>
                                  <wp:effectExtent l="0" t="0" r="0" b="0"/>
                                  <wp:docPr id="9" name="תמונה 9" descr="كيفية قراءة القياسات في حقنة - ينصح - 2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كيفية قراءة القياسات في حقنة - ينصح - 2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15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223" cy="2115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D3971" id="מלבן 6" o:spid="_x0000_s1028" style="position:absolute;left:0;text-align:left;margin-left:219.75pt;margin-top:389.2pt;width:209.25pt;height:17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" filled="f" strokecolor="#2f528f" strokeweight="1pt">
                <v:textbox>
                  <w:txbxContent>
                    <w:p w14:paraId="34A64CF5" w14:textId="7D94BCCC" w:rsidR="005E69CA" w:rsidRDefault="005E69CA" w:rsidP="005E69CA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1BE9A0" wp14:editId="2EF583F7">
                            <wp:extent cx="2457450" cy="2114550"/>
                            <wp:effectExtent l="0" t="0" r="0" b="0"/>
                            <wp:docPr id="9" name="תמונה 9" descr="كيفية قراءة القياسات في حقنة - ينصح - 2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كيفية قراءة القياسات في حقنة - ينصح - 2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15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58223" cy="2115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40"/>
          <w:szCs w:val="4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E554E" wp14:editId="57FA16BA">
                <wp:simplePos x="0" y="0"/>
                <wp:positionH relativeFrom="column">
                  <wp:posOffset>2733675</wp:posOffset>
                </wp:positionH>
                <wp:positionV relativeFrom="paragraph">
                  <wp:posOffset>2313940</wp:posOffset>
                </wp:positionV>
                <wp:extent cx="2657475" cy="2162175"/>
                <wp:effectExtent l="0" t="0" r="28575" b="2857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162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C5808" w14:textId="50668228" w:rsidR="00DA5332" w:rsidRDefault="00DA5332" w:rsidP="00DA5332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C23E8" wp14:editId="7B233CAA">
                                  <wp:extent cx="2295525" cy="2105025"/>
                                  <wp:effectExtent l="0" t="0" r="9525" b="9525"/>
                                  <wp:docPr id="8" name="תמונה 8" descr="قياس حجم السوائل و الأجسام الصل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قياس حجم السوائل و الأجسام الصل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834" r="318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429" cy="2183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E554E" id="מלבן 5" o:spid="_x0000_s1029" style="position:absolute;left:0;text-align:left;margin-left:215.25pt;margin-top:182.2pt;width:209.25pt;height:17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" filled="f" strokecolor="#2f528f" strokeweight="1pt">
                <v:textbox>
                  <w:txbxContent>
                    <w:p w14:paraId="7AEC5808" w14:textId="50668228" w:rsidR="00DA5332" w:rsidRDefault="00DA5332" w:rsidP="00DA533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9C23E8" wp14:editId="7B233CAA">
                            <wp:extent cx="2295525" cy="2105025"/>
                            <wp:effectExtent l="0" t="0" r="9525" b="9525"/>
                            <wp:docPr id="8" name="תמונה 8" descr="قياس حجم السوائل و الأجسام الصلب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قياس حجم السوائل و الأجسام الصلب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834" r="318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429" cy="2183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822767" w:rsidRPr="00822767" w:rsidSect="001C4E36">
      <w:headerReference w:type="default" r:id="rId11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94EE3" w14:textId="77777777" w:rsidR="00C66986" w:rsidRDefault="00C66986" w:rsidP="00606ED6">
      <w:pPr>
        <w:spacing w:after="0" w:line="240" w:lineRule="auto"/>
      </w:pPr>
      <w:r>
        <w:separator/>
      </w:r>
    </w:p>
  </w:endnote>
  <w:endnote w:type="continuationSeparator" w:id="0">
    <w:p w14:paraId="2A6B4F31" w14:textId="77777777" w:rsidR="00C66986" w:rsidRDefault="00C66986" w:rsidP="0060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1465" w14:textId="77777777" w:rsidR="00C66986" w:rsidRDefault="00C66986" w:rsidP="00606ED6">
      <w:pPr>
        <w:spacing w:after="0" w:line="240" w:lineRule="auto"/>
      </w:pPr>
      <w:r>
        <w:separator/>
      </w:r>
    </w:p>
  </w:footnote>
  <w:footnote w:type="continuationSeparator" w:id="0">
    <w:p w14:paraId="1F02E237" w14:textId="77777777" w:rsidR="00C66986" w:rsidRDefault="00C66986" w:rsidP="0060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FE8DA" w14:textId="1908138D" w:rsidR="00606ED6" w:rsidRDefault="00606ED6" w:rsidP="00606ED6">
    <w:pPr>
      <w:pStyle w:val="a3"/>
      <w:jc w:val="center"/>
    </w:pPr>
    <w:r w:rsidRPr="000F6DD6">
      <w:rPr>
        <w:rFonts w:ascii="David" w:eastAsia="Calibri" w:hAnsi="David" w:cs="David"/>
        <w:b/>
        <w:bCs/>
        <w:noProof/>
        <w:sz w:val="28"/>
        <w:szCs w:val="28"/>
        <w:rtl/>
        <w:lang w:bidi="ar-SA"/>
      </w:rPr>
      <w:drawing>
        <wp:inline distT="0" distB="0" distL="0" distR="0" wp14:anchorId="65E2CB35" wp14:editId="489A98EE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B2"/>
    <w:multiLevelType w:val="hybridMultilevel"/>
    <w:tmpl w:val="B5D650D2"/>
    <w:lvl w:ilvl="0" w:tplc="97DC41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4D"/>
    <w:rsid w:val="0000294D"/>
    <w:rsid w:val="001C4E36"/>
    <w:rsid w:val="00483810"/>
    <w:rsid w:val="005E69CA"/>
    <w:rsid w:val="00606ED6"/>
    <w:rsid w:val="00822767"/>
    <w:rsid w:val="00B93A75"/>
    <w:rsid w:val="00C1686D"/>
    <w:rsid w:val="00C42CD1"/>
    <w:rsid w:val="00C66986"/>
    <w:rsid w:val="00DA5332"/>
    <w:rsid w:val="00DE2B41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B64A"/>
  <w15:chartTrackingRefBased/>
  <w15:docId w15:val="{7DF2C2C4-94A4-4CD3-9DC1-966F83B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E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06ED6"/>
  </w:style>
  <w:style w:type="paragraph" w:styleId="a5">
    <w:name w:val="footer"/>
    <w:basedOn w:val="a"/>
    <w:link w:val="a6"/>
    <w:uiPriority w:val="99"/>
    <w:unhideWhenUsed/>
    <w:rsid w:val="00606E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06ED6"/>
  </w:style>
  <w:style w:type="paragraph" w:styleId="a7">
    <w:name w:val="List Paragraph"/>
    <w:basedOn w:val="a"/>
    <w:uiPriority w:val="34"/>
    <w:qFormat/>
    <w:rsid w:val="00DE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</Words>
  <Characters>215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34</cp:revision>
  <dcterms:created xsi:type="dcterms:W3CDTF">2020-10-04T12:52:00Z</dcterms:created>
  <dcterms:modified xsi:type="dcterms:W3CDTF">2020-10-04T13:16:00Z</dcterms:modified>
</cp:coreProperties>
</file>